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8C63E" w14:textId="34228F80" w:rsidR="00193CCA" w:rsidRPr="002E4931" w:rsidRDefault="00193CCA" w:rsidP="00193CCA">
      <w:pPr>
        <w:pStyle w:val="Heading1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PRMC PROTOCOL EVALUATION FORM</w:t>
      </w:r>
      <w:r>
        <w:rPr>
          <w:rFonts w:ascii="Cambria" w:hAnsi="Cambria"/>
          <w:b w:val="0"/>
          <w:sz w:val="22"/>
          <w:szCs w:val="22"/>
        </w:rPr>
        <w:t xml:space="preserve"> – </w:t>
      </w:r>
      <w:r w:rsidRPr="002E4931">
        <w:rPr>
          <w:rFonts w:ascii="Cambria" w:hAnsi="Cambria"/>
          <w:sz w:val="22"/>
          <w:szCs w:val="22"/>
        </w:rPr>
        <w:t>Physician Scientific Review</w:t>
      </w:r>
      <w:r>
        <w:rPr>
          <w:rFonts w:ascii="Cambria" w:hAnsi="Cambria"/>
          <w:sz w:val="22"/>
          <w:szCs w:val="22"/>
        </w:rPr>
        <w:t xml:space="preserve"> </w:t>
      </w:r>
      <w:r w:rsidRPr="000106D4">
        <w:rPr>
          <w:rFonts w:ascii="Cambria" w:hAnsi="Cambria"/>
          <w:sz w:val="22"/>
          <w:szCs w:val="22"/>
          <w:highlight w:val="yellow"/>
        </w:rPr>
        <w:t>(Primary)</w:t>
      </w:r>
    </w:p>
    <w:p w14:paraId="55864FA2" w14:textId="77777777" w:rsidR="00193CCA" w:rsidRPr="00DE62B3" w:rsidRDefault="00193CCA" w:rsidP="00193CCA">
      <w:pPr>
        <w:pStyle w:val="Header"/>
        <w:widowControl w:val="0"/>
        <w:rPr>
          <w:rFonts w:ascii="Cambria" w:hAnsi="Cambria"/>
          <w:sz w:val="16"/>
          <w:szCs w:val="16"/>
        </w:rPr>
      </w:pPr>
    </w:p>
    <w:p w14:paraId="281D6603" w14:textId="77777777" w:rsidR="00193CCA" w:rsidRPr="002E4931" w:rsidRDefault="00193CCA" w:rsidP="00193CCA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 xml:space="preserve">PROTOCOL NUMBER: </w:t>
      </w:r>
      <w:r w:rsidRPr="00156504">
        <w:rPr>
          <w:rFonts w:ascii="Cambria" w:eastAsia="Times" w:hAnsi="Cambria"/>
          <w:sz w:val="24"/>
          <w:szCs w:val="24"/>
        </w:rPr>
        <w:t xml:space="preserve">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0ADF3791" w14:textId="77777777" w:rsidR="00193CCA" w:rsidRPr="002E4931" w:rsidRDefault="00193CCA" w:rsidP="00193CCA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PI:</w:t>
      </w:r>
      <w:r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4B092634" w14:textId="77777777" w:rsidR="00193CCA" w:rsidRDefault="00193CCA">
      <w:pPr>
        <w:pStyle w:val="Heading1"/>
        <w:rPr>
          <w:rFonts w:ascii="Cambria" w:hAnsi="Cambria"/>
          <w:sz w:val="22"/>
          <w:szCs w:val="22"/>
        </w:rPr>
      </w:pPr>
    </w:p>
    <w:p w14:paraId="11C5EA38" w14:textId="77777777" w:rsidR="007731BE" w:rsidRPr="002E4931" w:rsidRDefault="007731BE">
      <w:pPr>
        <w:tabs>
          <w:tab w:val="left" w:pos="5580"/>
          <w:tab w:val="left" w:pos="720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b/>
          <w:sz w:val="22"/>
          <w:szCs w:val="22"/>
          <w:u w:val="single"/>
        </w:rPr>
        <w:t>Satisfactory</w:t>
      </w:r>
      <w:r w:rsidRPr="002E4931">
        <w:rPr>
          <w:rFonts w:ascii="Cambria" w:hAnsi="Cambria"/>
          <w:b/>
          <w:sz w:val="22"/>
          <w:szCs w:val="22"/>
        </w:rPr>
        <w:tab/>
      </w:r>
      <w:r w:rsidRPr="002E4931">
        <w:rPr>
          <w:rFonts w:ascii="Cambria" w:hAnsi="Cambria"/>
          <w:b/>
          <w:sz w:val="22"/>
          <w:szCs w:val="22"/>
          <w:u w:val="single"/>
        </w:rPr>
        <w:t>Unsatisfactory</w:t>
      </w:r>
    </w:p>
    <w:p w14:paraId="11C5EA39" w14:textId="77777777" w:rsidR="007731BE" w:rsidRPr="002E4931" w:rsidRDefault="007731BE">
      <w:pPr>
        <w:numPr>
          <w:ilvl w:val="0"/>
          <w:numId w:val="1"/>
        </w:numPr>
        <w:tabs>
          <w:tab w:val="left" w:pos="5580"/>
          <w:tab w:val="left" w:pos="720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Research Problem</w:t>
      </w:r>
    </w:p>
    <w:p w14:paraId="11C5EA3A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Background and Rationale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B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Objectives and/or Hypothesis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C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3D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Design Characteristics</w:t>
      </w:r>
    </w:p>
    <w:p w14:paraId="11C5EA3E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Subject Assignment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3F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Trial Period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0" w14:textId="705E6FC4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3.</w:t>
      </w:r>
      <w:r w:rsidRPr="002E4931">
        <w:rPr>
          <w:rFonts w:ascii="Cambria" w:hAnsi="Cambria"/>
          <w:sz w:val="22"/>
          <w:szCs w:val="22"/>
        </w:rPr>
        <w:tab/>
        <w:t>Feasibility of Enrollment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 w:rsidRPr="002E4931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bookmarkStart w:id="0" w:name="_GoBack"/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 w:rsidRPr="002E4931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bookmarkEnd w:id="0"/>
    </w:p>
    <w:p w14:paraId="11C5EA41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2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Treatment Characteristics</w:t>
      </w:r>
    </w:p>
    <w:p w14:paraId="11C5EA43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Dose, Duration, Route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4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Toxicity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5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6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Subject Characteristics</w:t>
      </w:r>
    </w:p>
    <w:p w14:paraId="11C5EA47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Selection Criteria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8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Representative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9" w14:textId="77777777" w:rsidR="007731BE" w:rsidRPr="002E4931" w:rsidRDefault="007731BE" w:rsidP="00B73C6A">
      <w:pPr>
        <w:numPr>
          <w:ilvl w:val="0"/>
          <w:numId w:val="2"/>
        </w:numPr>
        <w:tabs>
          <w:tab w:val="left" w:pos="144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color w:val="000000"/>
          <w:sz w:val="22"/>
          <w:szCs w:val="22"/>
        </w:rPr>
        <w:t>Inclusion/Exclusion of Children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A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B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Data Collection</w:t>
      </w:r>
    </w:p>
    <w:p w14:paraId="11C5EA4C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Schedule-Study Calendar &amp; Forms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4D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</w:p>
    <w:p w14:paraId="11C5EA4E" w14:textId="77777777" w:rsidR="007731BE" w:rsidRPr="002E4931" w:rsidRDefault="007731BE" w:rsidP="00B73C6A">
      <w:pPr>
        <w:numPr>
          <w:ilvl w:val="0"/>
          <w:numId w:val="1"/>
        </w:numPr>
        <w:tabs>
          <w:tab w:val="left" w:pos="1800"/>
          <w:tab w:val="left" w:pos="5760"/>
          <w:tab w:val="left" w:pos="7200"/>
          <w:tab w:val="left" w:pos="7560"/>
        </w:tabs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Statistics</w:t>
      </w:r>
    </w:p>
    <w:p w14:paraId="11C5EA4F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1.</w:t>
      </w:r>
      <w:r w:rsidRPr="002E4931">
        <w:rPr>
          <w:rFonts w:ascii="Cambria" w:hAnsi="Cambria"/>
          <w:sz w:val="22"/>
          <w:szCs w:val="22"/>
        </w:rPr>
        <w:tab/>
        <w:t>Endpoints Clearly Defined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0" w14:textId="77777777" w:rsidR="007731BE" w:rsidRPr="002E4931" w:rsidRDefault="007731BE" w:rsidP="00B73C6A">
      <w:pPr>
        <w:tabs>
          <w:tab w:val="left" w:pos="1440"/>
          <w:tab w:val="left" w:pos="1800"/>
          <w:tab w:val="left" w:pos="576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2.</w:t>
      </w:r>
      <w:r w:rsidRPr="002E4931">
        <w:rPr>
          <w:rFonts w:ascii="Cambria" w:hAnsi="Cambria"/>
          <w:sz w:val="22"/>
          <w:szCs w:val="22"/>
        </w:rPr>
        <w:tab/>
        <w:t>Objectives achievable</w:t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1" w14:textId="77777777" w:rsidR="007731BE" w:rsidRPr="002E4931" w:rsidRDefault="007731BE">
      <w:pPr>
        <w:tabs>
          <w:tab w:val="left" w:pos="1440"/>
          <w:tab w:val="left" w:pos="1800"/>
          <w:tab w:val="left" w:pos="5580"/>
          <w:tab w:val="left" w:pos="7200"/>
          <w:tab w:val="left" w:pos="7560"/>
        </w:tabs>
        <w:ind w:left="1440"/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</w:r>
      <w:r w:rsidRPr="002E4931">
        <w:rPr>
          <w:rFonts w:ascii="Cambria" w:hAnsi="Cambria"/>
          <w:sz w:val="22"/>
          <w:szCs w:val="22"/>
        </w:rPr>
        <w:tab/>
      </w:r>
    </w:p>
    <w:p w14:paraId="11C5EA52" w14:textId="77777777" w:rsidR="007731BE" w:rsidRPr="002E4931" w:rsidRDefault="007731BE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ab/>
        <w:t>G.</w:t>
      </w:r>
      <w:r w:rsidRPr="002E4931">
        <w:rPr>
          <w:rFonts w:ascii="Cambria" w:hAnsi="Cambria"/>
          <w:sz w:val="22"/>
          <w:szCs w:val="22"/>
        </w:rPr>
        <w:tab/>
        <w:t>Data safety and monitoring plans</w:t>
      </w:r>
      <w:r w:rsidRPr="002E4931">
        <w:rPr>
          <w:rFonts w:ascii="Cambria" w:hAnsi="Cambria"/>
          <w:sz w:val="22"/>
          <w:szCs w:val="22"/>
        </w:rPr>
        <w:tab/>
        <w:t xml:space="preserve">      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sz w:val="22"/>
          <w:szCs w:val="22"/>
        </w:rPr>
        <w:t xml:space="preserve">    </w:t>
      </w:r>
      <w:r w:rsidR="002E1339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t xml:space="preserve">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 xml:space="preserve">      </w:t>
      </w:r>
      <w:r w:rsidR="00B73C6A" w:rsidRPr="002E4931">
        <w:rPr>
          <w:rFonts w:ascii="Cambria" w:hAnsi="Cambria"/>
          <w:sz w:val="22"/>
          <w:szCs w:val="22"/>
        </w:rPr>
        <w:t xml:space="preserve"> </w:t>
      </w:r>
      <w:r w:rsidR="00B73C6A" w:rsidRPr="002E4931">
        <w:rPr>
          <w:rFonts w:ascii="Cambria" w:hAnsi="Cambria"/>
          <w:sz w:val="22"/>
          <w:szCs w:val="22"/>
        </w:rPr>
        <w:tab/>
        <w:t xml:space="preserve">     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3" w14:textId="77777777" w:rsidR="007731BE" w:rsidRPr="002E4931" w:rsidRDefault="007731BE">
      <w:pPr>
        <w:rPr>
          <w:rFonts w:ascii="Cambria" w:hAnsi="Cambria"/>
          <w:sz w:val="22"/>
          <w:szCs w:val="22"/>
        </w:rPr>
      </w:pPr>
    </w:p>
    <w:p w14:paraId="11C5EA54" w14:textId="77777777" w:rsidR="00E13B2B" w:rsidRDefault="00E13B2B" w:rsidP="002E13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Reviewer Notes: </w:t>
      </w:r>
    </w:p>
    <w:p w14:paraId="11C5EA55" w14:textId="77777777" w:rsidR="00E13B2B" w:rsidRPr="002E4931" w:rsidRDefault="00E13B2B" w:rsidP="00E13B2B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6" w14:textId="77777777" w:rsidR="00E13B2B" w:rsidRDefault="00E13B2B" w:rsidP="002E1339">
      <w:pPr>
        <w:rPr>
          <w:rFonts w:ascii="Cambria" w:hAnsi="Cambria"/>
          <w:sz w:val="22"/>
          <w:szCs w:val="22"/>
        </w:rPr>
      </w:pPr>
    </w:p>
    <w:p w14:paraId="11C5EA57" w14:textId="77777777" w:rsidR="002E1339" w:rsidRDefault="002E1339" w:rsidP="002E1339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Overall Critique:</w:t>
      </w:r>
    </w:p>
    <w:p w14:paraId="11C5EA58" w14:textId="77777777" w:rsidR="002E1339" w:rsidRPr="002E4931" w:rsidRDefault="002E1339" w:rsidP="002E1339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9" w14:textId="77777777" w:rsidR="002E1339" w:rsidRDefault="002E1339" w:rsidP="002E1339">
      <w:pPr>
        <w:rPr>
          <w:rFonts w:ascii="Cambria" w:hAnsi="Cambria"/>
          <w:sz w:val="22"/>
          <w:szCs w:val="22"/>
        </w:rPr>
      </w:pPr>
    </w:p>
    <w:p w14:paraId="11C5EA5A" w14:textId="77777777" w:rsidR="002E1339" w:rsidRDefault="002E1339" w:rsidP="002E133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Please list the </w:t>
      </w:r>
      <w:r w:rsidR="00B711C1">
        <w:rPr>
          <w:rFonts w:ascii="Cambria" w:hAnsi="Cambria"/>
          <w:sz w:val="22"/>
          <w:szCs w:val="22"/>
        </w:rPr>
        <w:t>comments/ recommendations needed for approval:</w:t>
      </w:r>
      <w:r>
        <w:rPr>
          <w:rFonts w:ascii="Cambria" w:hAnsi="Cambria"/>
          <w:sz w:val="22"/>
          <w:szCs w:val="22"/>
        </w:rPr>
        <w:t xml:space="preserve"> </w:t>
      </w:r>
    </w:p>
    <w:p w14:paraId="11C5EA5B" w14:textId="77777777" w:rsidR="002E1339" w:rsidRPr="002E1339" w:rsidRDefault="002E1339" w:rsidP="002E1339">
      <w:pPr>
        <w:rPr>
          <w:rFonts w:ascii="Cambria" w:hAnsi="Cambria"/>
          <w:b/>
          <w:sz w:val="22"/>
          <w:szCs w:val="22"/>
        </w:rPr>
      </w:pPr>
      <w:r w:rsidRPr="002E4931">
        <w:rPr>
          <w:rFonts w:ascii="Cambria" w:hAnsi="Cambria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E4931">
        <w:rPr>
          <w:rFonts w:ascii="Cambria" w:hAnsi="Cambria"/>
          <w:b/>
          <w:sz w:val="22"/>
          <w:szCs w:val="22"/>
        </w:rPr>
        <w:instrText xml:space="preserve"> FORMTEXT </w:instrText>
      </w:r>
      <w:r w:rsidRPr="002E4931">
        <w:rPr>
          <w:rFonts w:ascii="Cambria" w:hAnsi="Cambria"/>
          <w:b/>
          <w:sz w:val="22"/>
          <w:szCs w:val="22"/>
        </w:rPr>
      </w:r>
      <w:r w:rsidRPr="002E4931">
        <w:rPr>
          <w:rFonts w:ascii="Cambria" w:hAnsi="Cambria"/>
          <w:b/>
          <w:sz w:val="22"/>
          <w:szCs w:val="22"/>
        </w:rPr>
        <w:fldChar w:fldCharType="separate"/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="00E13B2B">
        <w:rPr>
          <w:rFonts w:ascii="Cambria" w:hAnsi="Cambria"/>
          <w:b/>
          <w:sz w:val="22"/>
          <w:szCs w:val="22"/>
        </w:rPr>
        <w:t> </w:t>
      </w:r>
      <w:r w:rsidRPr="002E4931">
        <w:rPr>
          <w:rFonts w:ascii="Cambria" w:hAnsi="Cambria"/>
          <w:b/>
          <w:sz w:val="22"/>
          <w:szCs w:val="22"/>
        </w:rPr>
        <w:fldChar w:fldCharType="end"/>
      </w:r>
    </w:p>
    <w:p w14:paraId="11C5EA5C" w14:textId="77777777" w:rsidR="002E1339" w:rsidRDefault="002E1339" w:rsidP="002E1339">
      <w:pPr>
        <w:rPr>
          <w:rFonts w:ascii="Cambria" w:hAnsi="Cambria"/>
          <w:sz w:val="22"/>
          <w:szCs w:val="22"/>
        </w:rPr>
      </w:pPr>
    </w:p>
    <w:p w14:paraId="11C5EA5D" w14:textId="77777777" w:rsidR="002E1339" w:rsidRPr="002E4931" w:rsidRDefault="002E1339" w:rsidP="002E1339">
      <w:pPr>
        <w:rPr>
          <w:rFonts w:ascii="Cambria" w:hAnsi="Cambria"/>
          <w:sz w:val="22"/>
          <w:szCs w:val="22"/>
        </w:rPr>
      </w:pPr>
    </w:p>
    <w:p w14:paraId="11C5EA5E" w14:textId="77777777" w:rsidR="001D33B4" w:rsidRPr="002E4931" w:rsidRDefault="001D33B4" w:rsidP="001D33B4">
      <w:pPr>
        <w:rPr>
          <w:rFonts w:ascii="Cambria" w:hAnsi="Cambria"/>
          <w:sz w:val="22"/>
          <w:szCs w:val="22"/>
        </w:rPr>
      </w:pPr>
      <w:r w:rsidRPr="002E4931">
        <w:rPr>
          <w:rFonts w:ascii="Cambria" w:hAnsi="Cambria"/>
          <w:sz w:val="22"/>
          <w:szCs w:val="22"/>
        </w:rPr>
        <w:t>RECOMMENDATION:</w:t>
      </w:r>
      <w:r w:rsidRPr="002E4931">
        <w:rPr>
          <w:rFonts w:ascii="Cambria" w:hAnsi="Cambria"/>
          <w:sz w:val="22"/>
          <w:szCs w:val="22"/>
        </w:rPr>
        <w:tab/>
        <w:t>Approved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  <w:t>Contingent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Pr="002E4931">
        <w:rPr>
          <w:rFonts w:ascii="Cambria" w:hAnsi="Cambria"/>
          <w:sz w:val="22"/>
          <w:szCs w:val="22"/>
        </w:rPr>
        <w:t>Deferred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  <w:r w:rsidRPr="002E4931">
        <w:rPr>
          <w:rFonts w:ascii="Cambria" w:hAnsi="Cambria"/>
          <w:sz w:val="22"/>
          <w:szCs w:val="22"/>
        </w:rPr>
        <w:tab/>
      </w:r>
      <w:r w:rsidR="00B73C6A" w:rsidRPr="002E4931">
        <w:rPr>
          <w:rFonts w:ascii="Cambria" w:hAnsi="Cambria"/>
          <w:sz w:val="22"/>
          <w:szCs w:val="22"/>
        </w:rPr>
        <w:t xml:space="preserve">   </w:t>
      </w:r>
      <w:r w:rsidRPr="002E4931">
        <w:rPr>
          <w:rFonts w:ascii="Cambria" w:hAnsi="Cambria"/>
          <w:sz w:val="22"/>
          <w:szCs w:val="22"/>
        </w:rPr>
        <w:t>Disapproved</w:t>
      </w:r>
      <w:r w:rsidR="00B73C6A" w:rsidRPr="002E4931">
        <w:rPr>
          <w:rFonts w:ascii="Cambria" w:hAnsi="Cambria"/>
          <w:sz w:val="22"/>
          <w:szCs w:val="22"/>
        </w:rPr>
        <w:t xml:space="preserve">  </w:t>
      </w:r>
      <w:r w:rsidR="00B73C6A" w:rsidRPr="002E4931">
        <w:rPr>
          <w:rFonts w:ascii="Cambria" w:hAnsi="Cambri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73C6A" w:rsidRPr="002E4931">
        <w:rPr>
          <w:rFonts w:ascii="Cambria" w:hAnsi="Cambria"/>
          <w:sz w:val="22"/>
          <w:szCs w:val="22"/>
        </w:rPr>
        <w:instrText xml:space="preserve"> FORMCHECKBOX </w:instrText>
      </w:r>
      <w:r w:rsidR="00193CCA">
        <w:rPr>
          <w:rFonts w:ascii="Cambria" w:hAnsi="Cambria"/>
          <w:sz w:val="22"/>
          <w:szCs w:val="22"/>
        </w:rPr>
      </w:r>
      <w:r w:rsidR="00193CCA">
        <w:rPr>
          <w:rFonts w:ascii="Cambria" w:hAnsi="Cambria"/>
          <w:sz w:val="22"/>
          <w:szCs w:val="22"/>
        </w:rPr>
        <w:fldChar w:fldCharType="separate"/>
      </w:r>
      <w:r w:rsidR="00B73C6A" w:rsidRPr="002E4931">
        <w:rPr>
          <w:rFonts w:ascii="Cambria" w:hAnsi="Cambria"/>
          <w:sz w:val="22"/>
          <w:szCs w:val="22"/>
        </w:rPr>
        <w:fldChar w:fldCharType="end"/>
      </w:r>
    </w:p>
    <w:p w14:paraId="11C5EA5F" w14:textId="77777777" w:rsidR="00310BED" w:rsidRPr="002E4931" w:rsidRDefault="00310BED">
      <w:pPr>
        <w:rPr>
          <w:rFonts w:ascii="Cambria" w:hAnsi="Cambria"/>
          <w:sz w:val="22"/>
          <w:szCs w:val="22"/>
        </w:rPr>
      </w:pPr>
    </w:p>
    <w:p w14:paraId="11C5EA60" w14:textId="77777777" w:rsidR="007731BE" w:rsidRPr="002E4931" w:rsidRDefault="007731BE">
      <w:pPr>
        <w:rPr>
          <w:rFonts w:ascii="Cambria" w:hAnsi="Cambria"/>
          <w:sz w:val="22"/>
          <w:szCs w:val="22"/>
        </w:rPr>
      </w:pPr>
    </w:p>
    <w:sectPr w:rsidR="007731BE" w:rsidRPr="002E4931" w:rsidSect="00193CCA">
      <w:headerReference w:type="default" r:id="rId10"/>
      <w:footerReference w:type="default" r:id="rId11"/>
      <w:pgSz w:w="12240" w:h="15840"/>
      <w:pgMar w:top="1440" w:right="1440" w:bottom="1440" w:left="1440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0264" w14:textId="77777777" w:rsidR="002D2C59" w:rsidRDefault="002D2C59">
      <w:r>
        <w:separator/>
      </w:r>
    </w:p>
  </w:endnote>
  <w:endnote w:type="continuationSeparator" w:id="0">
    <w:p w14:paraId="0C776F07" w14:textId="77777777" w:rsidR="002D2C59" w:rsidRDefault="002D2C59">
      <w:r>
        <w:continuationSeparator/>
      </w:r>
    </w:p>
  </w:endnote>
  <w:endnote w:type="continuationNotice" w:id="1">
    <w:p w14:paraId="43D1FB22" w14:textId="77777777" w:rsidR="002D2C59" w:rsidRDefault="002D2C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5EA6E" w14:textId="77777777" w:rsidR="00033D15" w:rsidRDefault="00033D15">
    <w:pPr>
      <w:pStyle w:val="Footer"/>
    </w:pPr>
    <w:r>
      <w:t>By signing this I indicate that neither myself, my spouse nor dependent children, have, or anticipate having, any income from or financial interest in the sponsor of the protocol, the supporting organization, or a company that owns/licenses the technology being studied that may reasonably affect the outcome of the research.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DB866" w14:textId="77777777" w:rsidR="002D2C59" w:rsidRDefault="002D2C59">
      <w:r>
        <w:separator/>
      </w:r>
    </w:p>
  </w:footnote>
  <w:footnote w:type="continuationSeparator" w:id="0">
    <w:p w14:paraId="424ACF73" w14:textId="77777777" w:rsidR="002D2C59" w:rsidRDefault="002D2C59">
      <w:r>
        <w:continuationSeparator/>
      </w:r>
    </w:p>
  </w:footnote>
  <w:footnote w:type="continuationNotice" w:id="1">
    <w:p w14:paraId="22BD1E39" w14:textId="77777777" w:rsidR="002D2C59" w:rsidRDefault="002D2C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425BA" w14:textId="77777777" w:rsidR="006D4B61" w:rsidRDefault="006D4B61" w:rsidP="006D4B61">
    <w:pPr>
      <w:pStyle w:val="Header"/>
      <w:widowControl w:val="0"/>
      <w:rPr>
        <w:rFonts w:ascii="Cambria" w:hAnsi="Cambri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3FAC"/>
    <w:multiLevelType w:val="singleLevel"/>
    <w:tmpl w:val="D708D10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14C62EA3"/>
    <w:multiLevelType w:val="singleLevel"/>
    <w:tmpl w:val="C4102F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7BED7E39"/>
    <w:multiLevelType w:val="singleLevel"/>
    <w:tmpl w:val="C4102F4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FA"/>
    <w:rsid w:val="000106D4"/>
    <w:rsid w:val="00033D15"/>
    <w:rsid w:val="00053194"/>
    <w:rsid w:val="00063CE0"/>
    <w:rsid w:val="00063D20"/>
    <w:rsid w:val="00084C99"/>
    <w:rsid w:val="000C01EE"/>
    <w:rsid w:val="000C3F12"/>
    <w:rsid w:val="000C7550"/>
    <w:rsid w:val="000F5C33"/>
    <w:rsid w:val="00112C4B"/>
    <w:rsid w:val="001516B1"/>
    <w:rsid w:val="0015223C"/>
    <w:rsid w:val="00177E9C"/>
    <w:rsid w:val="0018543C"/>
    <w:rsid w:val="00193CCA"/>
    <w:rsid w:val="001A611B"/>
    <w:rsid w:val="001C5F28"/>
    <w:rsid w:val="001D33B4"/>
    <w:rsid w:val="001F132B"/>
    <w:rsid w:val="00254AA1"/>
    <w:rsid w:val="00264782"/>
    <w:rsid w:val="00293289"/>
    <w:rsid w:val="00293EC1"/>
    <w:rsid w:val="002A66FC"/>
    <w:rsid w:val="002C0D36"/>
    <w:rsid w:val="002D0427"/>
    <w:rsid w:val="002D207D"/>
    <w:rsid w:val="002D2C59"/>
    <w:rsid w:val="002E1339"/>
    <w:rsid w:val="002E2A49"/>
    <w:rsid w:val="002E4931"/>
    <w:rsid w:val="002F261F"/>
    <w:rsid w:val="00310BED"/>
    <w:rsid w:val="00331408"/>
    <w:rsid w:val="00344BFA"/>
    <w:rsid w:val="00360836"/>
    <w:rsid w:val="00365559"/>
    <w:rsid w:val="003853AA"/>
    <w:rsid w:val="00392110"/>
    <w:rsid w:val="003B286E"/>
    <w:rsid w:val="003E73D2"/>
    <w:rsid w:val="0043289B"/>
    <w:rsid w:val="004450B3"/>
    <w:rsid w:val="0045371B"/>
    <w:rsid w:val="004578F3"/>
    <w:rsid w:val="00475DDC"/>
    <w:rsid w:val="00477AFB"/>
    <w:rsid w:val="0048188D"/>
    <w:rsid w:val="0048482A"/>
    <w:rsid w:val="00491D43"/>
    <w:rsid w:val="004A54E4"/>
    <w:rsid w:val="004E4FDD"/>
    <w:rsid w:val="005059C4"/>
    <w:rsid w:val="0051643B"/>
    <w:rsid w:val="00527ADB"/>
    <w:rsid w:val="0056364C"/>
    <w:rsid w:val="005668CD"/>
    <w:rsid w:val="00566FF0"/>
    <w:rsid w:val="0059386D"/>
    <w:rsid w:val="00594E80"/>
    <w:rsid w:val="005C499C"/>
    <w:rsid w:val="005F0E42"/>
    <w:rsid w:val="005F708F"/>
    <w:rsid w:val="00620C0C"/>
    <w:rsid w:val="00622550"/>
    <w:rsid w:val="006429DA"/>
    <w:rsid w:val="00662617"/>
    <w:rsid w:val="00667EA8"/>
    <w:rsid w:val="00691770"/>
    <w:rsid w:val="006C4E14"/>
    <w:rsid w:val="006D4B61"/>
    <w:rsid w:val="006E298E"/>
    <w:rsid w:val="006F36E7"/>
    <w:rsid w:val="006F6E90"/>
    <w:rsid w:val="00721AB3"/>
    <w:rsid w:val="007731BE"/>
    <w:rsid w:val="007B145B"/>
    <w:rsid w:val="00815600"/>
    <w:rsid w:val="008162E7"/>
    <w:rsid w:val="00840E88"/>
    <w:rsid w:val="00851310"/>
    <w:rsid w:val="008C15B5"/>
    <w:rsid w:val="008F76B1"/>
    <w:rsid w:val="00930F78"/>
    <w:rsid w:val="00930FB3"/>
    <w:rsid w:val="00931747"/>
    <w:rsid w:val="00967798"/>
    <w:rsid w:val="009726F1"/>
    <w:rsid w:val="00990D34"/>
    <w:rsid w:val="009B1E6B"/>
    <w:rsid w:val="009B2D83"/>
    <w:rsid w:val="009B3949"/>
    <w:rsid w:val="009C7A2F"/>
    <w:rsid w:val="009E6EE7"/>
    <w:rsid w:val="009F0340"/>
    <w:rsid w:val="009F4E3F"/>
    <w:rsid w:val="009F6680"/>
    <w:rsid w:val="009F7893"/>
    <w:rsid w:val="00A54688"/>
    <w:rsid w:val="00A70B7B"/>
    <w:rsid w:val="00AA1BA2"/>
    <w:rsid w:val="00AC300D"/>
    <w:rsid w:val="00AD4960"/>
    <w:rsid w:val="00AE22EA"/>
    <w:rsid w:val="00AE3105"/>
    <w:rsid w:val="00AE4529"/>
    <w:rsid w:val="00B007A4"/>
    <w:rsid w:val="00B044B8"/>
    <w:rsid w:val="00B15679"/>
    <w:rsid w:val="00B27FDA"/>
    <w:rsid w:val="00B65D4E"/>
    <w:rsid w:val="00B67048"/>
    <w:rsid w:val="00B711C1"/>
    <w:rsid w:val="00B72533"/>
    <w:rsid w:val="00B73C6A"/>
    <w:rsid w:val="00B81432"/>
    <w:rsid w:val="00B95C66"/>
    <w:rsid w:val="00BC0441"/>
    <w:rsid w:val="00BC28C3"/>
    <w:rsid w:val="00BC7581"/>
    <w:rsid w:val="00C5679E"/>
    <w:rsid w:val="00C6125A"/>
    <w:rsid w:val="00C770C2"/>
    <w:rsid w:val="00CA1522"/>
    <w:rsid w:val="00CA37B1"/>
    <w:rsid w:val="00CB4E69"/>
    <w:rsid w:val="00CB6749"/>
    <w:rsid w:val="00D10E01"/>
    <w:rsid w:val="00D149B5"/>
    <w:rsid w:val="00D82670"/>
    <w:rsid w:val="00DB1DD9"/>
    <w:rsid w:val="00DC42BD"/>
    <w:rsid w:val="00DD5724"/>
    <w:rsid w:val="00E038FA"/>
    <w:rsid w:val="00E13B2B"/>
    <w:rsid w:val="00E27897"/>
    <w:rsid w:val="00E31E80"/>
    <w:rsid w:val="00E46F87"/>
    <w:rsid w:val="00E50CCD"/>
    <w:rsid w:val="00E957A8"/>
    <w:rsid w:val="00E97BCB"/>
    <w:rsid w:val="00EA21BA"/>
    <w:rsid w:val="00ED2E6C"/>
    <w:rsid w:val="00EE0504"/>
    <w:rsid w:val="00F377DA"/>
    <w:rsid w:val="00F72100"/>
    <w:rsid w:val="00FA54CC"/>
    <w:rsid w:val="00FC67AE"/>
    <w:rsid w:val="00FE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C5EA37"/>
  <w15:chartTrackingRefBased/>
  <w15:docId w15:val="{AEA52C5F-4B73-4F85-ADCE-642E64C1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" w:hAnsi="Time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/>
      <w:ind w:left="1440" w:hanging="720"/>
      <w:jc w:val="both"/>
    </w:pPr>
    <w:rPr>
      <w:rFonts w:ascii="Times" w:hAnsi="Times"/>
      <w:sz w:val="24"/>
    </w:rPr>
  </w:style>
  <w:style w:type="paragraph" w:styleId="BodyTextIndent">
    <w:name w:val="Body Text Indent"/>
    <w:basedOn w:val="Normal"/>
    <w:pPr>
      <w:ind w:left="720"/>
    </w:pPr>
    <w:rPr>
      <w:rFonts w:ascii="Times" w:eastAsia="Times" w:hAnsi="Times"/>
      <w:sz w:val="24"/>
    </w:rPr>
  </w:style>
  <w:style w:type="paragraph" w:customStyle="1" w:styleId="TextAdmin">
    <w:name w:val="Text Admin"/>
    <w:basedOn w:val="Normal"/>
    <w:pPr>
      <w:spacing w:before="240"/>
      <w:ind w:left="720"/>
      <w:jc w:val="both"/>
    </w:pPr>
    <w:rPr>
      <w:rFonts w:ascii="Times" w:hAnsi="Times"/>
      <w:sz w:val="24"/>
    </w:rPr>
  </w:style>
  <w:style w:type="paragraph" w:customStyle="1" w:styleId="Number">
    <w:name w:val="Number"/>
    <w:basedOn w:val="Normal"/>
    <w:pPr>
      <w:tabs>
        <w:tab w:val="left" w:pos="1440"/>
      </w:tabs>
      <w:spacing w:before="240"/>
      <w:ind w:left="720"/>
      <w:jc w:val="both"/>
    </w:pPr>
    <w:rPr>
      <w:rFonts w:ascii="Times" w:hAnsi="Times"/>
      <w:b/>
      <w:sz w:val="24"/>
    </w:rPr>
  </w:style>
  <w:style w:type="paragraph" w:customStyle="1" w:styleId="PI">
    <w:name w:val="PI"/>
    <w:basedOn w:val="Normal"/>
    <w:pPr>
      <w:spacing w:before="120"/>
      <w:ind w:left="720"/>
      <w:jc w:val="both"/>
    </w:pPr>
    <w:rPr>
      <w:rFonts w:ascii="Times" w:hAnsi="Times"/>
      <w:sz w:val="24"/>
    </w:rPr>
  </w:style>
  <w:style w:type="paragraph" w:customStyle="1" w:styleId="Synopsis">
    <w:name w:val="Synopsis"/>
    <w:basedOn w:val="Normal"/>
    <w:pPr>
      <w:spacing w:before="120"/>
      <w:ind w:left="720"/>
      <w:jc w:val="both"/>
    </w:pPr>
    <w:rPr>
      <w:sz w:val="22"/>
    </w:rPr>
  </w:style>
  <w:style w:type="paragraph" w:customStyle="1" w:styleId="PRMCAction">
    <w:name w:val="PRMC Action"/>
    <w:basedOn w:val="Normal"/>
    <w:pPr>
      <w:pBdr>
        <w:bottom w:val="single" w:sz="6" w:space="1" w:color="auto"/>
      </w:pBdr>
      <w:spacing w:before="120"/>
      <w:ind w:left="720"/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930FB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E29D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65BFDA371F44C87FF5CF8BBA8908B" ma:contentTypeVersion="7" ma:contentTypeDescription="Create a new document." ma:contentTypeScope="" ma:versionID="e13b0fa416b5b150683863ab712420c9">
  <xsd:schema xmlns:xsd="http://www.w3.org/2001/XMLSchema" xmlns:xs="http://www.w3.org/2001/XMLSchema" xmlns:p="http://schemas.microsoft.com/office/2006/metadata/properties" xmlns:ns2="15a397a1-4aa9-460f-9401-46e00ea26102" xmlns:ns3="90a6f1b3-021c-4ca5-bc17-f203b964861f" targetNamespace="http://schemas.microsoft.com/office/2006/metadata/properties" ma:root="true" ma:fieldsID="7472edab44932b674daff4749e86b21c" ns2:_="" ns3:_="">
    <xsd:import namespace="15a397a1-4aa9-460f-9401-46e00ea26102"/>
    <xsd:import namespace="90a6f1b3-021c-4ca5-bc17-f203b9648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397a1-4aa9-460f-9401-46e00ea26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a6f1b3-021c-4ca5-bc17-f203b9648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321B21-60BF-4924-8886-4B379377C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397a1-4aa9-460f-9401-46e00ea26102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2AA87-2448-4A0D-B009-2BC021170C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8B8D7-7D7C-4C0F-AFCC-A305020EBDFA}">
  <ds:schemaRefs>
    <ds:schemaRef ds:uri="http://purl.org/dc/terms/"/>
    <ds:schemaRef ds:uri="90a6f1b3-021c-4ca5-bc17-f203b964861f"/>
    <ds:schemaRef ds:uri="http://schemas.microsoft.com/office/2006/documentManagement/types"/>
    <ds:schemaRef ds:uri="http://schemas.microsoft.com/office/infopath/2007/PartnerControls"/>
    <ds:schemaRef ds:uri="15a397a1-4aa9-460f-9401-46e00ea2610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BCC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foshagem</dc:creator>
  <cp:keywords/>
  <dc:description/>
  <cp:lastModifiedBy>Myles, Stephanie</cp:lastModifiedBy>
  <cp:revision>3</cp:revision>
  <cp:lastPrinted>2006-10-10T11:11:00Z</cp:lastPrinted>
  <dcterms:created xsi:type="dcterms:W3CDTF">2019-05-20T21:59:00Z</dcterms:created>
  <dcterms:modified xsi:type="dcterms:W3CDTF">2019-05-20T22:01:00Z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0x01010069665BFDA371F44C87FF5CF8BBA8908B</vt:lpwstr>
  </property>
</Properties>
</file>