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B19" w:rsidRDefault="005E2B19" w:rsidP="00AD5F72">
      <w:pPr>
        <w:pStyle w:val="ListParagraph"/>
        <w:ind w:left="1080"/>
        <w:jc w:val="center"/>
        <w:rPr>
          <w:b/>
          <w:color w:val="2E74B5" w:themeColor="accent1" w:themeShade="BF"/>
          <w:sz w:val="28"/>
          <w:szCs w:val="28"/>
        </w:rPr>
      </w:pPr>
      <w:r>
        <w:rPr>
          <w:noProof/>
          <w:sz w:val="29"/>
          <w:szCs w:val="29"/>
        </w:rPr>
        <w:drawing>
          <wp:inline distT="0" distB="0" distL="0" distR="0">
            <wp:extent cx="3086100" cy="828675"/>
            <wp:effectExtent l="0" t="0" r="0" b="9525"/>
            <wp:docPr id="1" name="Picture 1" descr="SCCBJHWUSM_NCI_Horiz_Black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BJHWUSM_NCI_Horiz_Black_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B19" w:rsidRDefault="005E2B19" w:rsidP="00AD5F72">
      <w:pPr>
        <w:pStyle w:val="ListParagraph"/>
        <w:ind w:left="1080"/>
        <w:jc w:val="center"/>
        <w:rPr>
          <w:b/>
          <w:color w:val="2E74B5" w:themeColor="accent1" w:themeShade="BF"/>
          <w:sz w:val="28"/>
          <w:szCs w:val="28"/>
        </w:rPr>
      </w:pPr>
    </w:p>
    <w:p w:rsidR="00AD5F72" w:rsidRPr="00AD5F72" w:rsidRDefault="00367FEC" w:rsidP="00AD5F72">
      <w:pPr>
        <w:pStyle w:val="ListParagraph"/>
        <w:ind w:left="1080"/>
        <w:jc w:val="center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201</w:t>
      </w:r>
      <w:r w:rsidR="008C44E0">
        <w:rPr>
          <w:b/>
          <w:color w:val="2E74B5" w:themeColor="accent1" w:themeShade="BF"/>
          <w:sz w:val="28"/>
          <w:szCs w:val="28"/>
        </w:rPr>
        <w:t>6</w:t>
      </w:r>
      <w:r>
        <w:rPr>
          <w:b/>
          <w:color w:val="2E74B5" w:themeColor="accent1" w:themeShade="BF"/>
          <w:sz w:val="28"/>
          <w:szCs w:val="28"/>
        </w:rPr>
        <w:t xml:space="preserve"> </w:t>
      </w:r>
      <w:r w:rsidR="00901F86">
        <w:rPr>
          <w:b/>
          <w:color w:val="2E74B5" w:themeColor="accent1" w:themeShade="BF"/>
          <w:sz w:val="28"/>
          <w:szCs w:val="28"/>
        </w:rPr>
        <w:t>ANNUAL</w:t>
      </w:r>
      <w:r w:rsidR="002D01F1">
        <w:rPr>
          <w:b/>
          <w:color w:val="2E74B5" w:themeColor="accent1" w:themeShade="BF"/>
          <w:sz w:val="28"/>
          <w:szCs w:val="28"/>
        </w:rPr>
        <w:t xml:space="preserve"> SITEMAN</w:t>
      </w:r>
      <w:r w:rsidR="00901F86">
        <w:rPr>
          <w:b/>
          <w:color w:val="2E74B5" w:themeColor="accent1" w:themeShade="BF"/>
          <w:sz w:val="28"/>
          <w:szCs w:val="28"/>
        </w:rPr>
        <w:t xml:space="preserve"> PROGRESS REPORT</w:t>
      </w:r>
    </w:p>
    <w:p w:rsidR="00AD5F72" w:rsidRDefault="002C3E41" w:rsidP="00AD5F72">
      <w:pPr>
        <w:pStyle w:val="ListParagraph"/>
        <w:ind w:left="1080"/>
        <w:jc w:val="center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DUE: FEBRUARY 1, 2016</w:t>
      </w:r>
    </w:p>
    <w:p w:rsidR="001E5D87" w:rsidRPr="001E5D87" w:rsidRDefault="001E5D87" w:rsidP="001E5D87">
      <w:pPr>
        <w:pStyle w:val="ListParagraph"/>
        <w:ind w:left="1080"/>
        <w:rPr>
          <w:color w:val="2E74B5" w:themeColor="accent1" w:themeShade="BF"/>
        </w:rPr>
      </w:pPr>
    </w:p>
    <w:p w:rsidR="00655787" w:rsidRPr="001E5D87" w:rsidRDefault="00452A0E" w:rsidP="00655787">
      <w:pPr>
        <w:pStyle w:val="ListParagraph"/>
        <w:numPr>
          <w:ilvl w:val="0"/>
          <w:numId w:val="1"/>
        </w:numPr>
        <w:rPr>
          <w:b/>
          <w:color w:val="2E74B5" w:themeColor="accent1" w:themeShade="BF"/>
        </w:rPr>
      </w:pPr>
      <w:r w:rsidRPr="001E5D87">
        <w:rPr>
          <w:b/>
          <w:color w:val="2E74B5" w:themeColor="accent1" w:themeShade="BF"/>
        </w:rPr>
        <w:t xml:space="preserve">Core Structure &amp; </w:t>
      </w:r>
      <w:r w:rsidR="00655787" w:rsidRPr="001E5D87">
        <w:rPr>
          <w:b/>
          <w:color w:val="2E74B5" w:themeColor="accent1" w:themeShade="BF"/>
        </w:rPr>
        <w:t>Leadership</w:t>
      </w:r>
    </w:p>
    <w:p w:rsidR="00655787" w:rsidRDefault="00A8589B" w:rsidP="00655787">
      <w:pPr>
        <w:pStyle w:val="ListParagraph"/>
        <w:numPr>
          <w:ilvl w:val="1"/>
          <w:numId w:val="1"/>
        </w:numPr>
      </w:pPr>
      <w:r>
        <w:t xml:space="preserve">List all Core </w:t>
      </w:r>
      <w:r w:rsidR="00452A0E">
        <w:t xml:space="preserve">key faculty/staff &amp; attach NIH </w:t>
      </w:r>
      <w:proofErr w:type="spellStart"/>
      <w:r w:rsidR="00452A0E">
        <w:t>biosketches</w:t>
      </w:r>
      <w:proofErr w:type="spellEnd"/>
      <w:r w:rsidR="00AD5F72">
        <w:t>.</w:t>
      </w:r>
    </w:p>
    <w:p w:rsidR="00D30BFB" w:rsidRDefault="00A8589B" w:rsidP="00655787">
      <w:pPr>
        <w:pStyle w:val="ListParagraph"/>
        <w:numPr>
          <w:ilvl w:val="1"/>
          <w:numId w:val="1"/>
        </w:numPr>
      </w:pPr>
      <w:r>
        <w:t>Discuss m</w:t>
      </w:r>
      <w:r w:rsidR="00D30BFB">
        <w:t>anagement structure</w:t>
      </w:r>
      <w:r>
        <w:t xml:space="preserve"> &amp; key roles</w:t>
      </w:r>
      <w:r w:rsidR="00AD5F72">
        <w:t>.</w:t>
      </w:r>
    </w:p>
    <w:p w:rsidR="00452A0E" w:rsidRDefault="00A8589B" w:rsidP="00655787">
      <w:pPr>
        <w:pStyle w:val="ListParagraph"/>
        <w:numPr>
          <w:ilvl w:val="1"/>
          <w:numId w:val="1"/>
        </w:numPr>
      </w:pPr>
      <w:r>
        <w:t>Note a</w:t>
      </w:r>
      <w:r w:rsidR="00452A0E">
        <w:t>dditions</w:t>
      </w:r>
      <w:r w:rsidR="002B7F8F">
        <w:t xml:space="preserve"> to team</w:t>
      </w:r>
      <w:r>
        <w:t xml:space="preserve"> in past year</w:t>
      </w:r>
      <w:r w:rsidR="00AD5F72">
        <w:t>.</w:t>
      </w:r>
    </w:p>
    <w:p w:rsidR="00655787" w:rsidRDefault="00655787" w:rsidP="00655787">
      <w:pPr>
        <w:ind w:left="360"/>
      </w:pPr>
    </w:p>
    <w:p w:rsidR="00655787" w:rsidRPr="001E5D87" w:rsidRDefault="00452A0E" w:rsidP="00655787">
      <w:pPr>
        <w:pStyle w:val="ListParagraph"/>
        <w:numPr>
          <w:ilvl w:val="0"/>
          <w:numId w:val="1"/>
        </w:numPr>
        <w:rPr>
          <w:b/>
          <w:color w:val="2E74B5" w:themeColor="accent1" w:themeShade="BF"/>
        </w:rPr>
      </w:pPr>
      <w:r w:rsidRPr="001E5D87">
        <w:rPr>
          <w:b/>
          <w:color w:val="2E74B5" w:themeColor="accent1" w:themeShade="BF"/>
        </w:rPr>
        <w:t>Policies &amp; Procedures</w:t>
      </w:r>
    </w:p>
    <w:p w:rsidR="00452A0E" w:rsidRDefault="002B7F8F" w:rsidP="00452A0E">
      <w:pPr>
        <w:pStyle w:val="ListParagraph"/>
        <w:numPr>
          <w:ilvl w:val="1"/>
          <w:numId w:val="1"/>
        </w:numPr>
      </w:pPr>
      <w:r>
        <w:t>Describe</w:t>
      </w:r>
      <w:r w:rsidR="00A8589B">
        <w:t xml:space="preserve"> and/or attach written policies </w:t>
      </w:r>
      <w:r>
        <w:t>for:</w:t>
      </w:r>
    </w:p>
    <w:p w:rsidR="00452A0E" w:rsidRDefault="00452A0E" w:rsidP="00452A0E">
      <w:pPr>
        <w:pStyle w:val="ListParagraph"/>
        <w:numPr>
          <w:ilvl w:val="2"/>
          <w:numId w:val="1"/>
        </w:numPr>
      </w:pPr>
      <w:r>
        <w:t>Access by cancer center members</w:t>
      </w:r>
    </w:p>
    <w:p w:rsidR="00452A0E" w:rsidRDefault="00452A0E" w:rsidP="00452A0E">
      <w:pPr>
        <w:pStyle w:val="ListParagraph"/>
        <w:numPr>
          <w:ilvl w:val="2"/>
          <w:numId w:val="1"/>
        </w:numPr>
      </w:pPr>
      <w:r>
        <w:t>Prioritization</w:t>
      </w:r>
      <w:r w:rsidR="002B7F8F">
        <w:t xml:space="preserve"> of cancer center members</w:t>
      </w:r>
    </w:p>
    <w:p w:rsidR="00452A0E" w:rsidRDefault="00452A0E" w:rsidP="00452A0E">
      <w:pPr>
        <w:pStyle w:val="ListParagraph"/>
        <w:numPr>
          <w:ilvl w:val="2"/>
          <w:numId w:val="1"/>
        </w:numPr>
      </w:pPr>
      <w:r>
        <w:t>Hours of operation</w:t>
      </w:r>
    </w:p>
    <w:p w:rsidR="00452A0E" w:rsidRDefault="00452A0E" w:rsidP="00452A0E">
      <w:pPr>
        <w:pStyle w:val="ListParagraph"/>
        <w:numPr>
          <w:ilvl w:val="2"/>
          <w:numId w:val="1"/>
        </w:numPr>
      </w:pPr>
      <w:r>
        <w:t>Staffing</w:t>
      </w:r>
    </w:p>
    <w:p w:rsidR="00452A0E" w:rsidRDefault="00452A0E" w:rsidP="002B7F8F">
      <w:pPr>
        <w:pStyle w:val="ListParagraph"/>
        <w:numPr>
          <w:ilvl w:val="2"/>
          <w:numId w:val="1"/>
        </w:numPr>
      </w:pPr>
      <w:r>
        <w:t>Charge-back system</w:t>
      </w:r>
    </w:p>
    <w:p w:rsidR="002B7F8F" w:rsidRPr="001E5D87" w:rsidRDefault="002B7F8F" w:rsidP="002B7F8F">
      <w:pPr>
        <w:pStyle w:val="ListParagraph"/>
        <w:ind w:left="1440"/>
        <w:rPr>
          <w:b/>
          <w:color w:val="2E74B5" w:themeColor="accent1" w:themeShade="BF"/>
        </w:rPr>
      </w:pPr>
    </w:p>
    <w:p w:rsidR="00452A0E" w:rsidRPr="001E5D87" w:rsidRDefault="002B7F8F" w:rsidP="00655787">
      <w:pPr>
        <w:pStyle w:val="ListParagraph"/>
        <w:numPr>
          <w:ilvl w:val="0"/>
          <w:numId w:val="1"/>
        </w:numPr>
        <w:rPr>
          <w:b/>
          <w:color w:val="2E74B5" w:themeColor="accent1" w:themeShade="BF"/>
        </w:rPr>
      </w:pPr>
      <w:r w:rsidRPr="001E5D87">
        <w:rPr>
          <w:b/>
          <w:color w:val="2E74B5" w:themeColor="accent1" w:themeShade="BF"/>
        </w:rPr>
        <w:t>Members &amp; Usage</w:t>
      </w:r>
    </w:p>
    <w:p w:rsidR="00452A0E" w:rsidRDefault="00F85D3C" w:rsidP="00452A0E">
      <w:pPr>
        <w:pStyle w:val="ListParagraph"/>
        <w:numPr>
          <w:ilvl w:val="1"/>
          <w:numId w:val="1"/>
        </w:numPr>
      </w:pPr>
      <w:r>
        <w:t>Provide</w:t>
      </w:r>
      <w:r w:rsidR="002810E5">
        <w:t xml:space="preserve"> </w:t>
      </w:r>
      <w:r w:rsidR="002810E5" w:rsidRPr="002810E5">
        <w:rPr>
          <w:b/>
        </w:rPr>
        <w:t xml:space="preserve">all </w:t>
      </w:r>
      <w:r w:rsidR="002810E5">
        <w:t>(cancer,</w:t>
      </w:r>
      <w:r w:rsidR="00C962C8">
        <w:t xml:space="preserve"> non-cancer</w:t>
      </w:r>
      <w:r w:rsidR="002810E5">
        <w:t>, sourced &amp; fee-for-service</w:t>
      </w:r>
      <w:r w:rsidR="00C962C8">
        <w:t>)</w:t>
      </w:r>
      <w:r w:rsidRPr="001725F4">
        <w:rPr>
          <w:b/>
        </w:rPr>
        <w:t xml:space="preserve"> usage</w:t>
      </w:r>
      <w:r>
        <w:t xml:space="preserve"> data, </w:t>
      </w:r>
      <w:r w:rsidRPr="001725F4">
        <w:rPr>
          <w:i/>
        </w:rPr>
        <w:t>by services/technologies</w:t>
      </w:r>
      <w:r>
        <w:t>, in a table for period of Jan 1, 201</w:t>
      </w:r>
      <w:r w:rsidR="009B0C45">
        <w:t>4 – Dec. 31, 2014 and Jan 1, 2015 – Dec.31, 2015</w:t>
      </w:r>
      <w:r w:rsidR="00AD5F72">
        <w:t>.</w:t>
      </w:r>
    </w:p>
    <w:p w:rsidR="00F85D3C" w:rsidRDefault="00F85D3C" w:rsidP="00452A0E">
      <w:pPr>
        <w:pStyle w:val="ListParagraph"/>
        <w:numPr>
          <w:ilvl w:val="1"/>
          <w:numId w:val="1"/>
        </w:numPr>
      </w:pPr>
      <w:r>
        <w:t>Graphically display pattern of utilization</w:t>
      </w:r>
      <w:r w:rsidR="009B0C45">
        <w:t xml:space="preserve"> between 2014 and 2015.</w:t>
      </w:r>
    </w:p>
    <w:p w:rsidR="00817CAB" w:rsidRPr="001E5D87" w:rsidRDefault="00817CAB" w:rsidP="00817CAB">
      <w:pPr>
        <w:pStyle w:val="ListParagraph"/>
        <w:ind w:left="1440"/>
        <w:rPr>
          <w:b/>
          <w:color w:val="2E74B5" w:themeColor="accent1" w:themeShade="BF"/>
        </w:rPr>
      </w:pPr>
    </w:p>
    <w:p w:rsidR="00817CAB" w:rsidRDefault="00AF7F3B" w:rsidP="00817CAB">
      <w:pPr>
        <w:pStyle w:val="ListParagraph"/>
        <w:numPr>
          <w:ilvl w:val="0"/>
          <w:numId w:val="1"/>
        </w:num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Operations</w:t>
      </w:r>
    </w:p>
    <w:p w:rsidR="00AF7F3B" w:rsidRDefault="00AF7F3B" w:rsidP="00AF7F3B">
      <w:pPr>
        <w:pStyle w:val="ListParagraph"/>
        <w:numPr>
          <w:ilvl w:val="1"/>
          <w:numId w:val="1"/>
        </w:numPr>
      </w:pPr>
      <w:r>
        <w:t>Describe resources of core: location, facilities, equipment</w:t>
      </w:r>
      <w:r w:rsidR="00AD5F72">
        <w:t>.</w:t>
      </w:r>
    </w:p>
    <w:p w:rsidR="00084385" w:rsidRDefault="00084385" w:rsidP="00AF7F3B">
      <w:pPr>
        <w:pStyle w:val="ListParagraph"/>
        <w:numPr>
          <w:ilvl w:val="1"/>
          <w:numId w:val="1"/>
        </w:numPr>
      </w:pPr>
      <w:r>
        <w:t>Ha</w:t>
      </w:r>
      <w:r w:rsidR="009B0C45">
        <w:t>ve</w:t>
      </w:r>
      <w:r>
        <w:t xml:space="preserve"> any operation</w:t>
      </w:r>
      <w:r w:rsidR="009B0C45">
        <w:t>al</w:t>
      </w:r>
      <w:r>
        <w:t xml:space="preserve"> processes </w:t>
      </w:r>
      <w:r w:rsidR="009B0C45">
        <w:t xml:space="preserve">of managing the Core </w:t>
      </w:r>
      <w:r>
        <w:t>changed in the past year?</w:t>
      </w:r>
    </w:p>
    <w:p w:rsidR="00817CAB" w:rsidRPr="00060110" w:rsidRDefault="00817CAB" w:rsidP="00817CAB">
      <w:pPr>
        <w:pStyle w:val="ListParagraph"/>
        <w:ind w:left="1440"/>
        <w:rPr>
          <w:b/>
          <w:color w:val="2E74B5" w:themeColor="accent1" w:themeShade="BF"/>
        </w:rPr>
      </w:pPr>
    </w:p>
    <w:p w:rsidR="00817CAB" w:rsidRPr="00060110" w:rsidRDefault="00AF7F3B" w:rsidP="00817CAB">
      <w:pPr>
        <w:pStyle w:val="ListParagraph"/>
        <w:numPr>
          <w:ilvl w:val="0"/>
          <w:numId w:val="1"/>
        </w:numPr>
        <w:rPr>
          <w:b/>
          <w:color w:val="2E74B5" w:themeColor="accent1" w:themeShade="BF"/>
        </w:rPr>
      </w:pPr>
      <w:r w:rsidRPr="00060110">
        <w:rPr>
          <w:b/>
          <w:color w:val="2E74B5" w:themeColor="accent1" w:themeShade="BF"/>
        </w:rPr>
        <w:t>Services &amp; Technologies</w:t>
      </w:r>
    </w:p>
    <w:p w:rsidR="00AF7F3B" w:rsidRDefault="00AF7F3B" w:rsidP="00AF7F3B">
      <w:pPr>
        <w:pStyle w:val="ListParagraph"/>
        <w:numPr>
          <w:ilvl w:val="1"/>
          <w:numId w:val="1"/>
        </w:numPr>
      </w:pPr>
      <w:r>
        <w:t>List and describe services/technologies</w:t>
      </w:r>
      <w:r w:rsidR="00AD5F72">
        <w:t>.</w:t>
      </w:r>
    </w:p>
    <w:p w:rsidR="00AF7F3B" w:rsidRDefault="009B0C45" w:rsidP="00AF7F3B">
      <w:pPr>
        <w:pStyle w:val="ListParagraph"/>
        <w:numPr>
          <w:ilvl w:val="1"/>
          <w:numId w:val="1"/>
        </w:numPr>
      </w:pPr>
      <w:r>
        <w:t>Discuss any new services/</w:t>
      </w:r>
      <w:r w:rsidR="00AF7F3B">
        <w:t>technologies added this past year</w:t>
      </w:r>
      <w:r w:rsidR="00AD5F72">
        <w:t>.</w:t>
      </w:r>
    </w:p>
    <w:p w:rsidR="00060110" w:rsidRPr="00060110" w:rsidRDefault="00060110" w:rsidP="00AF7F3B">
      <w:pPr>
        <w:pStyle w:val="ListParagraph"/>
        <w:numPr>
          <w:ilvl w:val="1"/>
          <w:numId w:val="1"/>
        </w:numPr>
        <w:rPr>
          <w:b/>
          <w:color w:val="2E74B5" w:themeColor="accent1" w:themeShade="BF"/>
        </w:rPr>
      </w:pPr>
      <w:r>
        <w:t>How much were</w:t>
      </w:r>
      <w:r w:rsidRPr="00B832EC">
        <w:rPr>
          <w:i/>
        </w:rPr>
        <w:t xml:space="preserve"> new</w:t>
      </w:r>
      <w:r>
        <w:t xml:space="preserve"> services/technologies/equipment used during the past year?</w:t>
      </w:r>
    </w:p>
    <w:p w:rsidR="00817CAB" w:rsidRPr="00060110" w:rsidRDefault="00817CAB" w:rsidP="00817CAB">
      <w:pPr>
        <w:pStyle w:val="ListParagraph"/>
        <w:ind w:left="1440"/>
        <w:rPr>
          <w:b/>
          <w:color w:val="2E74B5" w:themeColor="accent1" w:themeShade="BF"/>
        </w:rPr>
      </w:pPr>
    </w:p>
    <w:p w:rsidR="00817CAB" w:rsidRPr="00060110" w:rsidRDefault="00060110" w:rsidP="00817CAB">
      <w:pPr>
        <w:pStyle w:val="ListParagraph"/>
        <w:numPr>
          <w:ilvl w:val="0"/>
          <w:numId w:val="1"/>
        </w:numPr>
        <w:rPr>
          <w:b/>
          <w:color w:val="2E74B5" w:themeColor="accent1" w:themeShade="BF"/>
        </w:rPr>
      </w:pPr>
      <w:r w:rsidRPr="00060110">
        <w:rPr>
          <w:b/>
          <w:color w:val="2E74B5" w:themeColor="accent1" w:themeShade="BF"/>
        </w:rPr>
        <w:t>Communications &amp; Transparency</w:t>
      </w:r>
    </w:p>
    <w:p w:rsidR="00060110" w:rsidRDefault="00060110" w:rsidP="00D72497">
      <w:pPr>
        <w:pStyle w:val="ListParagraph"/>
        <w:numPr>
          <w:ilvl w:val="1"/>
          <w:numId w:val="1"/>
        </w:numPr>
      </w:pPr>
      <w:r>
        <w:t>Discuss how new services/technologies are communicated to members</w:t>
      </w:r>
      <w:r w:rsidR="00AD5F72">
        <w:t>.</w:t>
      </w:r>
    </w:p>
    <w:p w:rsidR="00B832EC" w:rsidRPr="00ED26F6" w:rsidRDefault="00B832EC" w:rsidP="00D72497">
      <w:pPr>
        <w:pStyle w:val="ListParagraph"/>
        <w:numPr>
          <w:ilvl w:val="1"/>
          <w:numId w:val="1"/>
        </w:numPr>
      </w:pPr>
      <w:r>
        <w:t>How are chargebacks communicated?</w:t>
      </w:r>
    </w:p>
    <w:p w:rsidR="00817CAB" w:rsidRPr="00ED26F6" w:rsidRDefault="00817CAB" w:rsidP="00817CAB">
      <w:pPr>
        <w:pStyle w:val="ListParagraph"/>
        <w:ind w:left="1440"/>
        <w:rPr>
          <w:b/>
          <w:color w:val="2E74B5" w:themeColor="accent1" w:themeShade="BF"/>
        </w:rPr>
      </w:pPr>
    </w:p>
    <w:p w:rsidR="00817CAB" w:rsidRPr="00ED26F6" w:rsidRDefault="00ED26F6" w:rsidP="00817CAB">
      <w:pPr>
        <w:pStyle w:val="ListParagraph"/>
        <w:numPr>
          <w:ilvl w:val="0"/>
          <w:numId w:val="1"/>
        </w:numPr>
        <w:rPr>
          <w:b/>
          <w:color w:val="2E74B5" w:themeColor="accent1" w:themeShade="BF"/>
        </w:rPr>
      </w:pPr>
      <w:r w:rsidRPr="00ED26F6">
        <w:rPr>
          <w:b/>
          <w:color w:val="2E74B5" w:themeColor="accent1" w:themeShade="BF"/>
        </w:rPr>
        <w:t>Scientific Contributions</w:t>
      </w:r>
    </w:p>
    <w:p w:rsidR="00ED26F6" w:rsidRDefault="00ED26F6" w:rsidP="00ED26F6">
      <w:pPr>
        <w:pStyle w:val="ListParagraph"/>
        <w:numPr>
          <w:ilvl w:val="1"/>
          <w:numId w:val="1"/>
        </w:numPr>
      </w:pPr>
      <w:r>
        <w:t>How does this Core contribute to overall Cancer Center research goals?</w:t>
      </w:r>
      <w:r w:rsidR="0012002E">
        <w:t xml:space="preserve"> Include translational, entrepreneurial, and educational contributions.</w:t>
      </w:r>
    </w:p>
    <w:p w:rsidR="00A8589B" w:rsidRDefault="00A8589B" w:rsidP="00ED26F6">
      <w:pPr>
        <w:pStyle w:val="ListParagraph"/>
        <w:numPr>
          <w:ilvl w:val="1"/>
          <w:numId w:val="1"/>
        </w:numPr>
      </w:pPr>
      <w:r>
        <w:t>Describe changes in scientific or technical capability/processes</w:t>
      </w:r>
      <w:r w:rsidR="00E06003">
        <w:t>.</w:t>
      </w:r>
    </w:p>
    <w:p w:rsidR="00ED26F6" w:rsidRDefault="00ED26F6" w:rsidP="00ED26F6">
      <w:pPr>
        <w:pStyle w:val="ListParagraph"/>
        <w:numPr>
          <w:ilvl w:val="1"/>
          <w:numId w:val="1"/>
        </w:numPr>
      </w:pPr>
      <w:r>
        <w:t>Highlight project titles, PI(s), and funding source of cancer-related projects the Core has been involved in past year</w:t>
      </w:r>
      <w:r w:rsidR="00AD5F72">
        <w:t>.</w:t>
      </w:r>
    </w:p>
    <w:p w:rsidR="00ED26F6" w:rsidRDefault="00ED26F6" w:rsidP="00020509">
      <w:pPr>
        <w:pStyle w:val="ListParagraph"/>
        <w:numPr>
          <w:ilvl w:val="1"/>
          <w:numId w:val="1"/>
        </w:numPr>
      </w:pPr>
      <w:r>
        <w:t>Provide and/or attach list of papers published during the past 12 months</w:t>
      </w:r>
      <w:r w:rsidR="009B0C45">
        <w:t>, Jan to Dec 2015,</w:t>
      </w:r>
      <w:bookmarkStart w:id="0" w:name="_GoBack"/>
      <w:bookmarkEnd w:id="0"/>
      <w:r>
        <w:t xml:space="preserve"> where Core/CCSG </w:t>
      </w:r>
      <w:r w:rsidR="00BC2579">
        <w:t>was cited, include PMCID number.</w:t>
      </w:r>
    </w:p>
    <w:sectPr w:rsidR="00ED26F6" w:rsidSect="00ED26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33BC3"/>
    <w:multiLevelType w:val="hybridMultilevel"/>
    <w:tmpl w:val="44A4C73A"/>
    <w:lvl w:ilvl="0" w:tplc="BD8AD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D58DD"/>
    <w:multiLevelType w:val="hybridMultilevel"/>
    <w:tmpl w:val="DED40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90378"/>
    <w:multiLevelType w:val="hybridMultilevel"/>
    <w:tmpl w:val="C04A5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D6701"/>
    <w:multiLevelType w:val="hybridMultilevel"/>
    <w:tmpl w:val="415E0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E6BC4"/>
    <w:multiLevelType w:val="hybridMultilevel"/>
    <w:tmpl w:val="FE3E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634E9"/>
    <w:multiLevelType w:val="hybridMultilevel"/>
    <w:tmpl w:val="0784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43"/>
    <w:rsid w:val="00060110"/>
    <w:rsid w:val="00084385"/>
    <w:rsid w:val="0012002E"/>
    <w:rsid w:val="0013599F"/>
    <w:rsid w:val="001725F4"/>
    <w:rsid w:val="001E5D87"/>
    <w:rsid w:val="002151D8"/>
    <w:rsid w:val="002810E5"/>
    <w:rsid w:val="002B7F8F"/>
    <w:rsid w:val="002C3E41"/>
    <w:rsid w:val="002D01F1"/>
    <w:rsid w:val="002D6771"/>
    <w:rsid w:val="00367FEC"/>
    <w:rsid w:val="00452A0E"/>
    <w:rsid w:val="004A67D0"/>
    <w:rsid w:val="004C55CE"/>
    <w:rsid w:val="005E2B19"/>
    <w:rsid w:val="00655787"/>
    <w:rsid w:val="006759A6"/>
    <w:rsid w:val="006D116A"/>
    <w:rsid w:val="0071548B"/>
    <w:rsid w:val="00757157"/>
    <w:rsid w:val="007903D1"/>
    <w:rsid w:val="007D139C"/>
    <w:rsid w:val="00817CAB"/>
    <w:rsid w:val="008707D0"/>
    <w:rsid w:val="008C44E0"/>
    <w:rsid w:val="00901F86"/>
    <w:rsid w:val="00912937"/>
    <w:rsid w:val="009B0C45"/>
    <w:rsid w:val="00A8589B"/>
    <w:rsid w:val="00AC316D"/>
    <w:rsid w:val="00AD5F72"/>
    <w:rsid w:val="00AF7F3B"/>
    <w:rsid w:val="00B728DB"/>
    <w:rsid w:val="00B832EC"/>
    <w:rsid w:val="00BC2579"/>
    <w:rsid w:val="00C10043"/>
    <w:rsid w:val="00C962C8"/>
    <w:rsid w:val="00D30BFB"/>
    <w:rsid w:val="00D72497"/>
    <w:rsid w:val="00E06003"/>
    <w:rsid w:val="00E24088"/>
    <w:rsid w:val="00ED26F6"/>
    <w:rsid w:val="00F8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EC9D07-EB36-44EB-9993-A3599168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F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ouj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768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Zhou, Jen</cp:lastModifiedBy>
  <cp:revision>37</cp:revision>
  <cp:lastPrinted>2015-09-17T20:28:00Z</cp:lastPrinted>
  <dcterms:created xsi:type="dcterms:W3CDTF">2015-09-15T14:50:00Z</dcterms:created>
  <dcterms:modified xsi:type="dcterms:W3CDTF">2015-10-13T14:17:00Z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